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33CE6" w14:textId="76482975" w:rsidR="00E21D47" w:rsidRDefault="00E21D47" w:rsidP="00A125D6">
      <w:pPr>
        <w:pStyle w:val="Pa1"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08840139" w14:textId="77777777" w:rsidR="00E21D47" w:rsidRPr="00E21D47" w:rsidRDefault="00E21D47" w:rsidP="00E21D47">
      <w:pPr>
        <w:pStyle w:val="Default"/>
      </w:pPr>
    </w:p>
    <w:p w14:paraId="4B2FADFD" w14:textId="77777777" w:rsidR="00AD2C87" w:rsidRDefault="00AD2C87" w:rsidP="00E21D47">
      <w:pPr>
        <w:pStyle w:val="Pa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</w:p>
    <w:p w14:paraId="7F32AB48" w14:textId="77777777" w:rsidR="00AD2C87" w:rsidRDefault="00AD2C87" w:rsidP="00E21D47">
      <w:pPr>
        <w:pStyle w:val="Pa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37FE3CD" w14:textId="77777777" w:rsidR="007677FB" w:rsidRPr="007677FB" w:rsidRDefault="007677FB" w:rsidP="007677FB">
      <w:pPr>
        <w:spacing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0"/>
        </w:rPr>
      </w:pPr>
      <w:r w:rsidRPr="007677FB">
        <w:rPr>
          <w:rFonts w:ascii="Bookman Old Style" w:eastAsia="Times New Roman" w:hAnsi="Bookman Old Style" w:cs="Times New Roman"/>
          <w:b/>
          <w:noProof/>
          <w:sz w:val="28"/>
          <w:szCs w:val="20"/>
        </w:rPr>
        <w:drawing>
          <wp:inline distT="0" distB="0" distL="0" distR="0" wp14:anchorId="1D579B39" wp14:editId="44EA944D">
            <wp:extent cx="893445" cy="914400"/>
            <wp:effectExtent l="0" t="0" r="1905" b="0"/>
            <wp:docPr id="2" name="Imagem 4" descr="Descrição: Descrição: NOVO_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Descrição: NOVO_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30D0F" w14:textId="77777777" w:rsidR="007677FB" w:rsidRPr="007677FB" w:rsidRDefault="007677FB" w:rsidP="007677FB">
      <w:pPr>
        <w:spacing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0"/>
        </w:rPr>
      </w:pPr>
      <w:r w:rsidRPr="007677FB">
        <w:rPr>
          <w:rFonts w:ascii="Bookman Old Style" w:eastAsia="Times New Roman" w:hAnsi="Bookman Old Style" w:cs="Times New Roman"/>
          <w:b/>
          <w:sz w:val="28"/>
          <w:szCs w:val="20"/>
        </w:rPr>
        <w:t>ESTADO DA PARAÍBA</w:t>
      </w:r>
    </w:p>
    <w:p w14:paraId="2928CD45" w14:textId="77777777" w:rsidR="007677FB" w:rsidRPr="007677FB" w:rsidRDefault="007677FB" w:rsidP="007677FB">
      <w:pPr>
        <w:keepNext/>
        <w:spacing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8"/>
          <w:szCs w:val="20"/>
        </w:rPr>
      </w:pPr>
      <w:r w:rsidRPr="007677FB">
        <w:rPr>
          <w:rFonts w:ascii="Bookman Old Style" w:eastAsia="Times New Roman" w:hAnsi="Bookman Old Style" w:cs="Times New Roman"/>
          <w:b/>
          <w:sz w:val="28"/>
          <w:szCs w:val="20"/>
        </w:rPr>
        <w:t>CÂMARA MUNICIPAL DE CONCEIÇÃO</w:t>
      </w:r>
    </w:p>
    <w:p w14:paraId="7252C69A" w14:textId="77777777" w:rsidR="00E21D47" w:rsidRDefault="00E21D47" w:rsidP="00A125D6">
      <w:pPr>
        <w:pStyle w:val="Pa1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C99F4F5" w14:textId="64A19464" w:rsidR="00EA1FEC" w:rsidRPr="00041AF5" w:rsidRDefault="003C7139" w:rsidP="00A125D6">
      <w:pPr>
        <w:pStyle w:val="Pa1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PROJETO DE LEI</w:t>
      </w:r>
      <w:proofErr w:type="gramStart"/>
      <w:r>
        <w:rPr>
          <w:rFonts w:ascii="Times New Roman" w:hAnsi="Times New Roman" w:cs="Times New Roman"/>
          <w:b/>
          <w:bCs/>
        </w:rPr>
        <w:t xml:space="preserve"> </w:t>
      </w:r>
      <w:r w:rsidR="007677FB">
        <w:rPr>
          <w:rFonts w:ascii="Times New Roman" w:hAnsi="Times New Roman" w:cs="Times New Roman"/>
          <w:b/>
          <w:bCs/>
        </w:rPr>
        <w:t xml:space="preserve"> </w:t>
      </w:r>
      <w:proofErr w:type="gramEnd"/>
      <w:r w:rsidR="007677FB">
        <w:rPr>
          <w:rFonts w:ascii="Times New Roman" w:hAnsi="Times New Roman" w:cs="Times New Roman"/>
          <w:b/>
          <w:bCs/>
        </w:rPr>
        <w:t>Nº 07</w:t>
      </w:r>
      <w:r w:rsidR="00EA1FEC" w:rsidRPr="00041AF5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202</w:t>
      </w:r>
      <w:r w:rsidR="0040128A">
        <w:rPr>
          <w:rFonts w:ascii="Times New Roman" w:hAnsi="Times New Roman" w:cs="Times New Roman"/>
          <w:b/>
          <w:bCs/>
        </w:rPr>
        <w:t>4</w:t>
      </w:r>
    </w:p>
    <w:p w14:paraId="69575450" w14:textId="6F8FFDE9" w:rsidR="0024771D" w:rsidRPr="00A50DF8" w:rsidRDefault="00E21D47" w:rsidP="00A125D6">
      <w:pPr>
        <w:pStyle w:val="SemEspaamento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DF8">
        <w:rPr>
          <w:rFonts w:ascii="Times New Roman" w:hAnsi="Times New Roman" w:cs="Times New Roman"/>
          <w:sz w:val="28"/>
          <w:szCs w:val="28"/>
        </w:rPr>
        <w:t xml:space="preserve"> Ver</w:t>
      </w:r>
      <w:r w:rsidR="007677FB">
        <w:rPr>
          <w:rFonts w:ascii="Times New Roman" w:hAnsi="Times New Roman" w:cs="Times New Roman"/>
          <w:sz w:val="28"/>
          <w:szCs w:val="28"/>
        </w:rPr>
        <w:t xml:space="preserve">eadora: </w:t>
      </w:r>
      <w:proofErr w:type="spellStart"/>
      <w:r w:rsidR="007677FB">
        <w:rPr>
          <w:rFonts w:ascii="Times New Roman" w:hAnsi="Times New Roman" w:cs="Times New Roman"/>
          <w:sz w:val="28"/>
          <w:szCs w:val="28"/>
        </w:rPr>
        <w:t>Wécya</w:t>
      </w:r>
      <w:proofErr w:type="spellEnd"/>
      <w:r w:rsidR="00767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7FB">
        <w:rPr>
          <w:rFonts w:ascii="Times New Roman" w:hAnsi="Times New Roman" w:cs="Times New Roman"/>
          <w:sz w:val="28"/>
          <w:szCs w:val="28"/>
        </w:rPr>
        <w:t>Talitta</w:t>
      </w:r>
      <w:proofErr w:type="spellEnd"/>
      <w:r w:rsidR="007677FB">
        <w:rPr>
          <w:rFonts w:ascii="Times New Roman" w:hAnsi="Times New Roman" w:cs="Times New Roman"/>
          <w:sz w:val="28"/>
          <w:szCs w:val="28"/>
        </w:rPr>
        <w:t xml:space="preserve"> Lopes Meneses </w:t>
      </w:r>
    </w:p>
    <w:p w14:paraId="564A5DE6" w14:textId="77777777" w:rsidR="004B7BF5" w:rsidRPr="00041AF5" w:rsidRDefault="004B7BF5" w:rsidP="00E21D47">
      <w:pPr>
        <w:pStyle w:val="Default"/>
        <w:spacing w:line="276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14:paraId="7F1FFCEA" w14:textId="5150CB73" w:rsidR="0008133F" w:rsidRPr="0008133F" w:rsidRDefault="003C7139" w:rsidP="00CA2AA6">
      <w:pPr>
        <w:pStyle w:val="Default"/>
        <w:ind w:left="3400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b/>
          <w:color w:val="auto"/>
          <w:sz w:val="24"/>
          <w:szCs w:val="24"/>
        </w:rPr>
        <w:t>EMENTA:</w:t>
      </w:r>
      <w:r w:rsidR="0040128A" w:rsidRPr="0040128A">
        <w:rPr>
          <w:rFonts w:ascii="Times New Roman" w:hAnsi="Times New Roman" w:cs="Times New Roman"/>
          <w:b/>
          <w:color w:val="auto"/>
        </w:rPr>
        <w:t xml:space="preserve"> </w:t>
      </w:r>
      <w:r w:rsidR="00CA2AA6">
        <w:rPr>
          <w:rFonts w:ascii="Times New Roman" w:hAnsi="Times New Roman" w:cs="Times New Roman"/>
          <w:bCs/>
          <w:color w:val="auto"/>
        </w:rPr>
        <w:t>PROÍBE O MANUSEIO</w:t>
      </w:r>
      <w:r w:rsidR="0040128A" w:rsidRPr="0040128A">
        <w:rPr>
          <w:rFonts w:ascii="Times New Roman" w:hAnsi="Times New Roman" w:cs="Times New Roman"/>
          <w:bCs/>
          <w:color w:val="auto"/>
        </w:rPr>
        <w:t>,</w:t>
      </w:r>
      <w:r w:rsidR="00CA2AA6">
        <w:rPr>
          <w:rFonts w:ascii="Times New Roman" w:hAnsi="Times New Roman" w:cs="Times New Roman"/>
          <w:bCs/>
          <w:color w:val="auto"/>
        </w:rPr>
        <w:t xml:space="preserve"> </w:t>
      </w:r>
      <w:r w:rsidR="0040128A" w:rsidRPr="0040128A">
        <w:rPr>
          <w:rFonts w:ascii="Times New Roman" w:hAnsi="Times New Roman" w:cs="Times New Roman"/>
          <w:bCs/>
          <w:color w:val="auto"/>
        </w:rPr>
        <w:t>A UTILIZAÇÃO,</w:t>
      </w:r>
      <w:r w:rsidR="00CA2AA6">
        <w:rPr>
          <w:rFonts w:ascii="Times New Roman" w:hAnsi="Times New Roman" w:cs="Times New Roman"/>
          <w:bCs/>
          <w:color w:val="auto"/>
        </w:rPr>
        <w:t xml:space="preserve"> </w:t>
      </w:r>
      <w:r w:rsidR="0040128A" w:rsidRPr="0040128A">
        <w:rPr>
          <w:rFonts w:ascii="Times New Roman" w:hAnsi="Times New Roman" w:cs="Times New Roman"/>
          <w:bCs/>
          <w:color w:val="auto"/>
        </w:rPr>
        <w:t>A QUEIMA E A SOLTURA DE FOGOS DE ESTAMPIDOS E DE ARTIFÍCIOS</w:t>
      </w:r>
      <w:r w:rsidR="0040128A">
        <w:rPr>
          <w:rFonts w:ascii="Times New Roman" w:hAnsi="Times New Roman" w:cs="Times New Roman"/>
          <w:bCs/>
          <w:color w:val="auto"/>
        </w:rPr>
        <w:t>,</w:t>
      </w:r>
      <w:r w:rsidR="0040128A" w:rsidRPr="0040128A">
        <w:rPr>
          <w:rFonts w:ascii="Times New Roman" w:hAnsi="Times New Roman" w:cs="Times New Roman"/>
          <w:bCs/>
          <w:color w:val="auto"/>
        </w:rPr>
        <w:t xml:space="preserve"> ASSIM COMO DE QUAISQUER ARTEFATOS PIROTÉCNICOS DE EFEITO SONOR</w:t>
      </w:r>
      <w:r w:rsidR="00CA2AA6">
        <w:rPr>
          <w:rFonts w:ascii="Times New Roman" w:hAnsi="Times New Roman" w:cs="Times New Roman"/>
          <w:bCs/>
          <w:color w:val="auto"/>
        </w:rPr>
        <w:t xml:space="preserve">O RUIDOSO NO MUNICÍPIO DE CONCEIÇÃO-PB, </w:t>
      </w:r>
      <w:r w:rsidR="0040128A" w:rsidRPr="0040128A">
        <w:rPr>
          <w:rFonts w:ascii="Times New Roman" w:hAnsi="Times New Roman" w:cs="Times New Roman"/>
          <w:bCs/>
          <w:color w:val="auto"/>
        </w:rPr>
        <w:t xml:space="preserve">E DÁ OUTRAS </w:t>
      </w:r>
      <w:proofErr w:type="gramStart"/>
      <w:r w:rsidR="0040128A" w:rsidRPr="0040128A">
        <w:rPr>
          <w:rFonts w:ascii="Times New Roman" w:hAnsi="Times New Roman" w:cs="Times New Roman"/>
          <w:bCs/>
          <w:color w:val="auto"/>
        </w:rPr>
        <w:t>PROVIDÊNCIAS</w:t>
      </w:r>
      <w:proofErr w:type="gramEnd"/>
      <w:r w:rsidR="00CA2AA6">
        <w:rPr>
          <w:rFonts w:ascii="Times New Roman" w:hAnsi="Times New Roman" w:cs="Times New Roman"/>
          <w:bCs/>
          <w:color w:val="auto"/>
        </w:rPr>
        <w:t xml:space="preserve"> </w:t>
      </w:r>
    </w:p>
    <w:p w14:paraId="09369F03" w14:textId="77777777" w:rsidR="0008133F" w:rsidRDefault="0008133F" w:rsidP="003C7139">
      <w:pPr>
        <w:pStyle w:val="Default"/>
        <w:jc w:val="both"/>
        <w:rPr>
          <w:rFonts w:ascii="Times New Roman" w:hAnsi="Times New Roman" w:cs="Times New Roman"/>
          <w:b/>
        </w:rPr>
      </w:pPr>
    </w:p>
    <w:p w14:paraId="41B40EEA" w14:textId="7D880516" w:rsidR="0040128A" w:rsidRPr="00C84E98" w:rsidRDefault="003C7139" w:rsidP="0040128A">
      <w:pPr>
        <w:pStyle w:val="Default"/>
        <w:jc w:val="both"/>
        <w:rPr>
          <w:rFonts w:ascii="Times New Roman" w:hAnsi="Times New Roman" w:cs="Times New Roman"/>
          <w:b/>
        </w:rPr>
      </w:pPr>
      <w:r w:rsidRPr="00A50DF8">
        <w:rPr>
          <w:rFonts w:ascii="Times New Roman" w:hAnsi="Times New Roman" w:cs="Times New Roman"/>
          <w:b/>
          <w:sz w:val="28"/>
          <w:szCs w:val="28"/>
        </w:rPr>
        <w:t>Art.1º</w:t>
      </w:r>
      <w:r w:rsidR="00A50DF8">
        <w:rPr>
          <w:rFonts w:ascii="Times New Roman" w:hAnsi="Times New Roman" w:cs="Times New Roman"/>
          <w:b/>
        </w:rPr>
        <w:t>-</w:t>
      </w:r>
      <w:r w:rsidR="0040128A">
        <w:rPr>
          <w:rFonts w:ascii="Times New Roman" w:hAnsi="Times New Roman" w:cs="Times New Roman"/>
          <w:b/>
        </w:rPr>
        <w:t xml:space="preserve"> </w:t>
      </w:r>
      <w:r w:rsidR="0040128A" w:rsidRPr="00C84E98">
        <w:rPr>
          <w:rFonts w:ascii="Times New Roman" w:hAnsi="Times New Roman" w:cs="Times New Roman"/>
        </w:rPr>
        <w:t xml:space="preserve">Fica </w:t>
      </w:r>
      <w:bookmarkStart w:id="1" w:name="_Hlk158900007"/>
      <w:r w:rsidR="0040128A" w:rsidRPr="00C84E98">
        <w:rPr>
          <w:rFonts w:ascii="Times New Roman" w:hAnsi="Times New Roman" w:cs="Times New Roman"/>
        </w:rPr>
        <w:t>pro</w:t>
      </w:r>
      <w:r w:rsidR="00A50DF8" w:rsidRPr="00C84E98">
        <w:rPr>
          <w:rFonts w:ascii="Times New Roman" w:hAnsi="Times New Roman" w:cs="Times New Roman"/>
        </w:rPr>
        <w:t>i</w:t>
      </w:r>
      <w:r w:rsidR="0040128A" w:rsidRPr="00C84E98">
        <w:rPr>
          <w:rFonts w:ascii="Times New Roman" w:hAnsi="Times New Roman" w:cs="Times New Roman"/>
        </w:rPr>
        <w:t>bido o manuseio, a utilização, a queima e a soltura de fogo</w:t>
      </w:r>
      <w:r w:rsidR="007677FB">
        <w:rPr>
          <w:rFonts w:ascii="Times New Roman" w:hAnsi="Times New Roman" w:cs="Times New Roman"/>
        </w:rPr>
        <w:t>s de estampidos e de artifícios</w:t>
      </w:r>
      <w:r w:rsidR="0040128A" w:rsidRPr="00C84E98">
        <w:rPr>
          <w:rFonts w:ascii="Times New Roman" w:hAnsi="Times New Roman" w:cs="Times New Roman"/>
        </w:rPr>
        <w:t>,</w:t>
      </w:r>
      <w:r w:rsidR="007677FB">
        <w:rPr>
          <w:rFonts w:ascii="Times New Roman" w:hAnsi="Times New Roman" w:cs="Times New Roman"/>
        </w:rPr>
        <w:t xml:space="preserve"> </w:t>
      </w:r>
      <w:r w:rsidR="0040128A" w:rsidRPr="00C84E98">
        <w:rPr>
          <w:rFonts w:ascii="Times New Roman" w:hAnsi="Times New Roman" w:cs="Times New Roman"/>
        </w:rPr>
        <w:t>assim como de quaisquer artefatos pirotécnicos de efeito sonoro ruidoso em todo o território do Munic</w:t>
      </w:r>
      <w:r w:rsidR="0051225E" w:rsidRPr="00C84E98">
        <w:rPr>
          <w:rFonts w:ascii="Times New Roman" w:hAnsi="Times New Roman" w:cs="Times New Roman"/>
        </w:rPr>
        <w:t>í</w:t>
      </w:r>
      <w:r w:rsidR="007677FB">
        <w:rPr>
          <w:rFonts w:ascii="Times New Roman" w:hAnsi="Times New Roman" w:cs="Times New Roman"/>
        </w:rPr>
        <w:t>pio de</w:t>
      </w:r>
      <w:proofErr w:type="gramStart"/>
      <w:r w:rsidR="007677FB">
        <w:rPr>
          <w:rFonts w:ascii="Times New Roman" w:hAnsi="Times New Roman" w:cs="Times New Roman"/>
        </w:rPr>
        <w:t xml:space="preserve">  </w:t>
      </w:r>
      <w:proofErr w:type="gramEnd"/>
      <w:r w:rsidR="007677FB">
        <w:rPr>
          <w:rFonts w:ascii="Times New Roman" w:hAnsi="Times New Roman" w:cs="Times New Roman"/>
        </w:rPr>
        <w:t xml:space="preserve">Conceição </w:t>
      </w:r>
      <w:r w:rsidR="0051225E" w:rsidRPr="00C84E98">
        <w:rPr>
          <w:rFonts w:ascii="Times New Roman" w:hAnsi="Times New Roman" w:cs="Times New Roman"/>
        </w:rPr>
        <w:t>-</w:t>
      </w:r>
      <w:r w:rsidR="007677FB">
        <w:rPr>
          <w:rFonts w:ascii="Times New Roman" w:hAnsi="Times New Roman" w:cs="Times New Roman"/>
        </w:rPr>
        <w:t xml:space="preserve"> </w:t>
      </w:r>
      <w:proofErr w:type="spellStart"/>
      <w:r w:rsidR="0051225E" w:rsidRPr="00C84E98">
        <w:rPr>
          <w:rFonts w:ascii="Times New Roman" w:hAnsi="Times New Roman" w:cs="Times New Roman"/>
        </w:rPr>
        <w:t>Pb</w:t>
      </w:r>
      <w:proofErr w:type="spellEnd"/>
      <w:r w:rsidR="0040128A" w:rsidRPr="00C84E98">
        <w:rPr>
          <w:rFonts w:ascii="Times New Roman" w:hAnsi="Times New Roman" w:cs="Times New Roman"/>
        </w:rPr>
        <w:t>.</w:t>
      </w:r>
    </w:p>
    <w:bookmarkEnd w:id="1"/>
    <w:p w14:paraId="13946B89" w14:textId="77777777" w:rsidR="0008133F" w:rsidRPr="00C84E98" w:rsidRDefault="0008133F" w:rsidP="0008133F">
      <w:pPr>
        <w:pStyle w:val="Pa2"/>
        <w:jc w:val="both"/>
        <w:rPr>
          <w:rFonts w:ascii="Times New Roman" w:hAnsi="Times New Roman" w:cs="Times New Roman"/>
        </w:rPr>
      </w:pPr>
    </w:p>
    <w:p w14:paraId="337FF605" w14:textId="2399D24C" w:rsidR="00A50DF8" w:rsidRPr="00C84E98" w:rsidRDefault="00A50DF8" w:rsidP="00A50DF8">
      <w:pPr>
        <w:pStyle w:val="Default"/>
        <w:jc w:val="both"/>
        <w:rPr>
          <w:rFonts w:ascii="Times New Roman" w:hAnsi="Times New Roman" w:cs="Times New Roman"/>
        </w:rPr>
      </w:pPr>
      <w:r w:rsidRPr="00C84E98">
        <w:rPr>
          <w:rFonts w:ascii="Times New Roman" w:hAnsi="Times New Roman" w:cs="Times New Roman"/>
          <w:b/>
          <w:bCs/>
        </w:rPr>
        <w:t>Parágrafo Único</w:t>
      </w:r>
      <w:r w:rsidRPr="00C84E98">
        <w:rPr>
          <w:rFonts w:ascii="Times New Roman" w:hAnsi="Times New Roman" w:cs="Times New Roman"/>
        </w:rPr>
        <w:t>.</w:t>
      </w:r>
      <w:r w:rsidR="00CA2AA6">
        <w:rPr>
          <w:rFonts w:ascii="Times New Roman" w:hAnsi="Times New Roman" w:cs="Times New Roman"/>
        </w:rPr>
        <w:t xml:space="preserve"> </w:t>
      </w:r>
      <w:r w:rsidRPr="00C84E98">
        <w:rPr>
          <w:rFonts w:ascii="Times New Roman" w:hAnsi="Times New Roman" w:cs="Times New Roman"/>
        </w:rPr>
        <w:t>Excetuam-se da regra prevista no caput deste artigo os fogos de vista,</w:t>
      </w:r>
      <w:r w:rsidR="007677FB">
        <w:rPr>
          <w:rFonts w:ascii="Times New Roman" w:hAnsi="Times New Roman" w:cs="Times New Roman"/>
        </w:rPr>
        <w:t xml:space="preserve"> </w:t>
      </w:r>
      <w:r w:rsidRPr="00C84E98">
        <w:rPr>
          <w:rFonts w:ascii="Times New Roman" w:hAnsi="Times New Roman" w:cs="Times New Roman"/>
        </w:rPr>
        <w:t>assim denominados aqueles que produzem efeitos visuais sem estampido,</w:t>
      </w:r>
      <w:r w:rsidR="007677FB">
        <w:rPr>
          <w:rFonts w:ascii="Times New Roman" w:hAnsi="Times New Roman" w:cs="Times New Roman"/>
        </w:rPr>
        <w:t xml:space="preserve"> </w:t>
      </w:r>
      <w:r w:rsidRPr="00C84E98">
        <w:rPr>
          <w:rFonts w:ascii="Times New Roman" w:hAnsi="Times New Roman" w:cs="Times New Roman"/>
        </w:rPr>
        <w:t xml:space="preserve">assim como os similares que acarretam barulho de baixa intensidade. </w:t>
      </w:r>
    </w:p>
    <w:p w14:paraId="61E9277C" w14:textId="77777777" w:rsidR="00A50DF8" w:rsidRPr="00C84E98" w:rsidRDefault="00A50DF8" w:rsidP="00A50DF8">
      <w:pPr>
        <w:pStyle w:val="Default"/>
        <w:jc w:val="both"/>
        <w:rPr>
          <w:rFonts w:ascii="Times New Roman" w:hAnsi="Times New Roman" w:cs="Times New Roman"/>
        </w:rPr>
      </w:pPr>
    </w:p>
    <w:p w14:paraId="3ADF6A1A" w14:textId="07A73238" w:rsidR="00A50DF8" w:rsidRPr="00C84E98" w:rsidRDefault="00A50DF8" w:rsidP="00A50DF8">
      <w:pPr>
        <w:pStyle w:val="Default"/>
        <w:jc w:val="both"/>
        <w:rPr>
          <w:rFonts w:ascii="Times New Roman" w:hAnsi="Times New Roman" w:cs="Times New Roman"/>
        </w:rPr>
      </w:pPr>
      <w:r w:rsidRPr="00C84E98">
        <w:rPr>
          <w:rFonts w:ascii="Times New Roman" w:hAnsi="Times New Roman" w:cs="Times New Roman"/>
          <w:b/>
          <w:bCs/>
        </w:rPr>
        <w:t>Art. 2°.</w:t>
      </w:r>
      <w:r w:rsidRPr="00C84E98">
        <w:rPr>
          <w:rFonts w:ascii="Times New Roman" w:hAnsi="Times New Roman" w:cs="Times New Roman"/>
        </w:rPr>
        <w:t xml:space="preserve"> – A proibição a que se refere esta lei estende-se a todo o Município, em recintos fechados e abertos, áreas públicas e locais privados.</w:t>
      </w:r>
    </w:p>
    <w:p w14:paraId="25851737" w14:textId="77777777" w:rsidR="00A50DF8" w:rsidRPr="00C84E98" w:rsidRDefault="00A50DF8" w:rsidP="00E82328">
      <w:pPr>
        <w:pStyle w:val="Default"/>
        <w:rPr>
          <w:rFonts w:ascii="Times New Roman" w:hAnsi="Times New Roman" w:cs="Times New Roman"/>
        </w:rPr>
      </w:pPr>
    </w:p>
    <w:p w14:paraId="5F7AAEE1" w14:textId="78F26C6E" w:rsidR="00E82328" w:rsidRPr="00C84E98" w:rsidRDefault="00A50DF8" w:rsidP="00E823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4E98">
        <w:rPr>
          <w:rFonts w:ascii="Times New Roman" w:hAnsi="Times New Roman" w:cs="Times New Roman"/>
          <w:b/>
          <w:bCs/>
          <w:color w:val="auto"/>
        </w:rPr>
        <w:t>Art. 3°.</w:t>
      </w:r>
      <w:r w:rsidRPr="00C84E98">
        <w:rPr>
          <w:rFonts w:ascii="Times New Roman" w:hAnsi="Times New Roman" w:cs="Times New Roman"/>
          <w:color w:val="auto"/>
        </w:rPr>
        <w:t xml:space="preserve"> – O Poder Executivo poderá </w:t>
      </w:r>
      <w:proofErr w:type="gramStart"/>
      <w:r w:rsidRPr="00C84E98">
        <w:rPr>
          <w:rFonts w:ascii="Times New Roman" w:hAnsi="Times New Roman" w:cs="Times New Roman"/>
          <w:color w:val="auto"/>
        </w:rPr>
        <w:t>regulamentar,</w:t>
      </w:r>
      <w:proofErr w:type="gramEnd"/>
      <w:r w:rsidRPr="00C84E98">
        <w:rPr>
          <w:rFonts w:ascii="Times New Roman" w:hAnsi="Times New Roman" w:cs="Times New Roman"/>
          <w:color w:val="auto"/>
        </w:rPr>
        <w:t xml:space="preserve"> no que couber, a presente Lei.</w:t>
      </w:r>
      <w:r w:rsidRPr="00C84E98">
        <w:rPr>
          <w:rFonts w:ascii="Times New Roman" w:hAnsi="Times New Roman" w:cs="Times New Roman"/>
          <w:color w:val="auto"/>
        </w:rPr>
        <w:cr/>
      </w:r>
    </w:p>
    <w:p w14:paraId="0093D6A4" w14:textId="77777777" w:rsidR="003C7139" w:rsidRPr="00C84E98" w:rsidRDefault="003C7139" w:rsidP="003C713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4E9A81A" w14:textId="3EC122C2" w:rsidR="003C7139" w:rsidRPr="00C84E98" w:rsidRDefault="003B45F7" w:rsidP="004B7BF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84E98">
        <w:rPr>
          <w:rFonts w:ascii="Times New Roman" w:hAnsi="Times New Roman" w:cs="Times New Roman"/>
          <w:b/>
        </w:rPr>
        <w:t>Art.4º</w:t>
      </w:r>
      <w:r w:rsidR="00157ECF" w:rsidRPr="00C84E98">
        <w:rPr>
          <w:rFonts w:ascii="Times New Roman" w:hAnsi="Times New Roman" w:cs="Times New Roman"/>
        </w:rPr>
        <w:t xml:space="preserve"> Esta Lei entrará em vigor na data de sua publicação.</w:t>
      </w:r>
      <w:r w:rsidR="007677FB">
        <w:rPr>
          <w:rFonts w:ascii="Times New Roman" w:hAnsi="Times New Roman" w:cs="Times New Roman"/>
        </w:rPr>
        <w:t xml:space="preserve"> </w:t>
      </w:r>
    </w:p>
    <w:p w14:paraId="52E2C5B6" w14:textId="77777777" w:rsidR="004B7BF5" w:rsidRPr="00C84E98" w:rsidRDefault="004B7BF5" w:rsidP="004B7BF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C7AFE8" w14:textId="77777777" w:rsidR="00EA1FEC" w:rsidRPr="00E21D47" w:rsidRDefault="00EA1FEC" w:rsidP="00EA1FEC">
      <w:pPr>
        <w:pStyle w:val="Pa3"/>
        <w:spacing w:line="276" w:lineRule="auto"/>
        <w:jc w:val="right"/>
        <w:rPr>
          <w:rFonts w:ascii="Times New Roman" w:hAnsi="Times New Roman" w:cs="Times New Roman"/>
        </w:rPr>
      </w:pPr>
    </w:p>
    <w:p w14:paraId="67B43A7C" w14:textId="77777777" w:rsidR="00EA1FEC" w:rsidRPr="00E21D47" w:rsidRDefault="00EA1FEC" w:rsidP="00EA1FE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83493C6" w14:textId="5D600202" w:rsidR="00AF2E78" w:rsidRDefault="007677FB" w:rsidP="00AF2E7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Câmara Municipal de Conceição-PB</w:t>
      </w:r>
      <w:r w:rsidR="003131B8" w:rsidRPr="00A50D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19 de f</w:t>
      </w:r>
      <w:r w:rsidR="00157ECF" w:rsidRPr="00A50DF8">
        <w:rPr>
          <w:rFonts w:ascii="Times New Roman" w:eastAsia="Times New Roman" w:hAnsi="Times New Roman" w:cs="Times New Roman"/>
          <w:sz w:val="28"/>
          <w:szCs w:val="28"/>
        </w:rPr>
        <w:t>evereiro de 202</w:t>
      </w:r>
      <w:r w:rsidR="00A50D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2E78" w:rsidRPr="00A50D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5F5215" w14:textId="77777777" w:rsidR="007677FB" w:rsidRDefault="007677FB" w:rsidP="00AF2E7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DCAECA" w14:textId="77777777" w:rsidR="007677FB" w:rsidRPr="00A50DF8" w:rsidRDefault="007677FB" w:rsidP="00AF2E7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5B58B" w14:textId="77777777" w:rsidR="00AF2E78" w:rsidRPr="00E21D47" w:rsidRDefault="00AF2E78" w:rsidP="00AF2E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E2928D" w14:textId="77777777" w:rsidR="00272957" w:rsidRPr="00E21D47" w:rsidRDefault="00272957" w:rsidP="00AF2E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1D0B22" w14:textId="77777777" w:rsidR="00AF2E78" w:rsidRPr="00E21D47" w:rsidRDefault="00AF2E78" w:rsidP="003B45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40DE02" w14:textId="77777777" w:rsidR="004C46B8" w:rsidRPr="00E21D47" w:rsidRDefault="00B16CEE" w:rsidP="00AF2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D47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14:paraId="0691D795" w14:textId="6789132A" w:rsidR="004C46B8" w:rsidRPr="007677FB" w:rsidRDefault="007677FB" w:rsidP="00AF2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7FB">
        <w:rPr>
          <w:rFonts w:ascii="Times New Roman" w:hAnsi="Times New Roman" w:cs="Times New Roman"/>
          <w:b/>
          <w:sz w:val="24"/>
          <w:szCs w:val="24"/>
        </w:rPr>
        <w:t xml:space="preserve">WÉCYA TALITTA LOPES MENESES </w:t>
      </w:r>
    </w:p>
    <w:p w14:paraId="25F0E112" w14:textId="524797EB" w:rsidR="00A50DF8" w:rsidRDefault="00B16CEE" w:rsidP="00AF2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D47">
        <w:rPr>
          <w:rFonts w:ascii="Times New Roman" w:hAnsi="Times New Roman" w:cs="Times New Roman"/>
          <w:sz w:val="24"/>
          <w:szCs w:val="24"/>
        </w:rPr>
        <w:t>VEREADORA</w:t>
      </w:r>
      <w:r w:rsidR="007677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70105" w14:textId="77777777" w:rsidR="00A50DF8" w:rsidRDefault="00A50DF8" w:rsidP="00AF2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76783" w14:textId="77777777" w:rsidR="00C84E98" w:rsidRDefault="00C84E98" w:rsidP="00AF2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93F20" w14:textId="77777777" w:rsidR="00C84E98" w:rsidRDefault="00C84E98" w:rsidP="00AF2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73646" w14:textId="77777777" w:rsidR="00C84E98" w:rsidRDefault="00C84E98" w:rsidP="00AF2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4E98" w:rsidSect="00A83E71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F28CE" w14:textId="77777777" w:rsidR="007072C5" w:rsidRDefault="007072C5" w:rsidP="004859AA">
      <w:pPr>
        <w:spacing w:line="240" w:lineRule="auto"/>
      </w:pPr>
      <w:r>
        <w:separator/>
      </w:r>
    </w:p>
  </w:endnote>
  <w:endnote w:type="continuationSeparator" w:id="0">
    <w:p w14:paraId="52BD3663" w14:textId="77777777" w:rsidR="007072C5" w:rsidRDefault="007072C5" w:rsidP="00485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Titill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21242" w14:textId="77777777" w:rsidR="007072C5" w:rsidRDefault="007072C5" w:rsidP="004859AA">
      <w:pPr>
        <w:spacing w:line="240" w:lineRule="auto"/>
      </w:pPr>
      <w:r>
        <w:separator/>
      </w:r>
    </w:p>
  </w:footnote>
  <w:footnote w:type="continuationSeparator" w:id="0">
    <w:p w14:paraId="13EFEFA3" w14:textId="77777777" w:rsidR="007072C5" w:rsidRDefault="007072C5" w:rsidP="004859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EC"/>
    <w:rsid w:val="00007239"/>
    <w:rsid w:val="00016BE6"/>
    <w:rsid w:val="00025940"/>
    <w:rsid w:val="00041AF5"/>
    <w:rsid w:val="000551A8"/>
    <w:rsid w:val="0008133F"/>
    <w:rsid w:val="000C0CEC"/>
    <w:rsid w:val="000C2583"/>
    <w:rsid w:val="000D388A"/>
    <w:rsid w:val="000E75D0"/>
    <w:rsid w:val="0012484E"/>
    <w:rsid w:val="001366A5"/>
    <w:rsid w:val="00157ECF"/>
    <w:rsid w:val="0018557B"/>
    <w:rsid w:val="0024771D"/>
    <w:rsid w:val="00247BC8"/>
    <w:rsid w:val="00254FBF"/>
    <w:rsid w:val="00272957"/>
    <w:rsid w:val="003131B8"/>
    <w:rsid w:val="00374BE6"/>
    <w:rsid w:val="003B45F7"/>
    <w:rsid w:val="003C287C"/>
    <w:rsid w:val="003C7139"/>
    <w:rsid w:val="0040128A"/>
    <w:rsid w:val="00414691"/>
    <w:rsid w:val="004859AA"/>
    <w:rsid w:val="004B7BF5"/>
    <w:rsid w:val="004C46B8"/>
    <w:rsid w:val="004F11C6"/>
    <w:rsid w:val="0051225E"/>
    <w:rsid w:val="00512C91"/>
    <w:rsid w:val="00577720"/>
    <w:rsid w:val="005A234D"/>
    <w:rsid w:val="005B0B9C"/>
    <w:rsid w:val="005E03F3"/>
    <w:rsid w:val="005E249A"/>
    <w:rsid w:val="0062614F"/>
    <w:rsid w:val="006B55A8"/>
    <w:rsid w:val="007072C5"/>
    <w:rsid w:val="00715B13"/>
    <w:rsid w:val="0074360D"/>
    <w:rsid w:val="007677FB"/>
    <w:rsid w:val="007D7EB4"/>
    <w:rsid w:val="00823C90"/>
    <w:rsid w:val="008921E8"/>
    <w:rsid w:val="008C3FB2"/>
    <w:rsid w:val="008D20C7"/>
    <w:rsid w:val="009C4043"/>
    <w:rsid w:val="009C4684"/>
    <w:rsid w:val="009F5646"/>
    <w:rsid w:val="00A125D6"/>
    <w:rsid w:val="00A212C6"/>
    <w:rsid w:val="00A50DF8"/>
    <w:rsid w:val="00A83E71"/>
    <w:rsid w:val="00AA177C"/>
    <w:rsid w:val="00AA7149"/>
    <w:rsid w:val="00AD2C87"/>
    <w:rsid w:val="00AF2E78"/>
    <w:rsid w:val="00B16CEE"/>
    <w:rsid w:val="00B33283"/>
    <w:rsid w:val="00B41AAF"/>
    <w:rsid w:val="00B57B0D"/>
    <w:rsid w:val="00B80471"/>
    <w:rsid w:val="00BB10FC"/>
    <w:rsid w:val="00C84E98"/>
    <w:rsid w:val="00CA2AA6"/>
    <w:rsid w:val="00CD712C"/>
    <w:rsid w:val="00D25E99"/>
    <w:rsid w:val="00D62836"/>
    <w:rsid w:val="00DA0D83"/>
    <w:rsid w:val="00DF01CE"/>
    <w:rsid w:val="00E10259"/>
    <w:rsid w:val="00E21D47"/>
    <w:rsid w:val="00E82328"/>
    <w:rsid w:val="00EA1FEC"/>
    <w:rsid w:val="00ED1889"/>
    <w:rsid w:val="00FE086E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F03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78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A1FEC"/>
    <w:pPr>
      <w:autoSpaceDE w:val="0"/>
      <w:autoSpaceDN w:val="0"/>
      <w:adjustRightInd w:val="0"/>
      <w:spacing w:after="0" w:line="240" w:lineRule="auto"/>
    </w:pPr>
    <w:rPr>
      <w:rFonts w:ascii="Titillium Bd" w:hAnsi="Titillium Bd" w:cs="Titillium B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A1FEC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EA1FEC"/>
    <w:rPr>
      <w:rFonts w:ascii="Titillium" w:hAnsi="Titillium" w:cs="Titillium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EA1FEC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EA1FEC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A1FEC"/>
    <w:pPr>
      <w:spacing w:line="241" w:lineRule="atLeast"/>
    </w:pPr>
    <w:rPr>
      <w:rFonts w:cstheme="minorBidi"/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6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68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4771D"/>
    <w:pPr>
      <w:spacing w:after="0" w:line="240" w:lineRule="auto"/>
    </w:pPr>
    <w:rPr>
      <w:rFonts w:ascii="Arial" w:eastAsia="Arial" w:hAnsi="Arial" w:cs="Arial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59AA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59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859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859A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21D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D47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1D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D47"/>
    <w:rPr>
      <w:rFonts w:ascii="Arial" w:eastAsia="Arial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78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A1FEC"/>
    <w:pPr>
      <w:autoSpaceDE w:val="0"/>
      <w:autoSpaceDN w:val="0"/>
      <w:adjustRightInd w:val="0"/>
      <w:spacing w:after="0" w:line="240" w:lineRule="auto"/>
    </w:pPr>
    <w:rPr>
      <w:rFonts w:ascii="Titillium Bd" w:hAnsi="Titillium Bd" w:cs="Titillium B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A1FEC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EA1FEC"/>
    <w:rPr>
      <w:rFonts w:ascii="Titillium" w:hAnsi="Titillium" w:cs="Titillium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EA1FEC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EA1FEC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A1FEC"/>
    <w:pPr>
      <w:spacing w:line="241" w:lineRule="atLeast"/>
    </w:pPr>
    <w:rPr>
      <w:rFonts w:cstheme="minorBidi"/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6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68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4771D"/>
    <w:pPr>
      <w:spacing w:after="0" w:line="240" w:lineRule="auto"/>
    </w:pPr>
    <w:rPr>
      <w:rFonts w:ascii="Arial" w:eastAsia="Arial" w:hAnsi="Arial" w:cs="Arial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59AA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59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859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859A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21D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D47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1D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D47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de Almeida Leite</dc:creator>
  <cp:lastModifiedBy>Usuário do Windows</cp:lastModifiedBy>
  <cp:revision>2</cp:revision>
  <cp:lastPrinted>2024-02-20T12:30:00Z</cp:lastPrinted>
  <dcterms:created xsi:type="dcterms:W3CDTF">2024-02-20T12:43:00Z</dcterms:created>
  <dcterms:modified xsi:type="dcterms:W3CDTF">2024-02-20T12:43:00Z</dcterms:modified>
</cp:coreProperties>
</file>