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3C7" w:rsidRDefault="00504BE5">
      <w:r w:rsidRPr="00504BE5">
        <w:t>SOLICITO AO ILUSTRÍSSIMO SENHOR DIRETOR DO DER, QUE SEJA FEITO O ROÇO DA PB 400, QUE LIGA CONCEIÇÃO A BONITO DE SANTA FÉ, DA PB 361, QUE LIGA CONCEIÇÃO A IBIARA E A PB QUE LIGA CONCEIÇÃO A MAURITI-CE.</w:t>
      </w:r>
      <w:bookmarkStart w:id="0" w:name="_GoBack"/>
      <w:bookmarkEnd w:id="0"/>
    </w:p>
    <w:sectPr w:rsidR="00770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3B"/>
    <w:rsid w:val="0032623B"/>
    <w:rsid w:val="00504BE5"/>
    <w:rsid w:val="00712E9A"/>
    <w:rsid w:val="0077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78F2"/>
  <w15:chartTrackingRefBased/>
  <w15:docId w15:val="{7C6FB15C-2ACA-4FDC-BFD9-C5EAAAED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2023-06-13T10:42:00Z</dcterms:created>
  <dcterms:modified xsi:type="dcterms:W3CDTF">2023-06-13T10:54:00Z</dcterms:modified>
</cp:coreProperties>
</file>